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088" w:rsidRDefault="00AD3088">
      <w:pPr>
        <w:spacing w:after="0" w:line="276" w:lineRule="auto"/>
        <w:jc w:val="both"/>
        <w:rPr>
          <w:b/>
          <w:sz w:val="32"/>
        </w:rPr>
      </w:pPr>
    </w:p>
    <w:p w:rsidR="00881FA6" w:rsidRPr="006433DC" w:rsidRDefault="009C518B">
      <w:pPr>
        <w:spacing w:after="0" w:line="276" w:lineRule="auto"/>
        <w:jc w:val="both"/>
        <w:rPr>
          <w:b/>
          <w:sz w:val="32"/>
        </w:rPr>
      </w:pPr>
      <w:r>
        <w:rPr>
          <w:b/>
          <w:sz w:val="32"/>
        </w:rPr>
        <w:t>Bundesminis</w:t>
      </w:r>
      <w:r w:rsidR="009E2A53">
        <w:rPr>
          <w:b/>
          <w:sz w:val="32"/>
        </w:rPr>
        <w:t>terin trifft auf Präsidenten der Gesundheitsberufe</w:t>
      </w:r>
    </w:p>
    <w:p w:rsidR="00881FA6" w:rsidRDefault="00822C67">
      <w:pPr>
        <w:spacing w:after="0" w:line="276" w:lineRule="auto"/>
        <w:jc w:val="both"/>
        <w:rPr>
          <w:sz w:val="24"/>
        </w:rPr>
      </w:pPr>
      <w:r>
        <w:rPr>
          <w:sz w:val="24"/>
        </w:rPr>
        <w:t>Zukunft des österreichischen Gesundheitswesens</w:t>
      </w:r>
      <w:r w:rsidR="009B49AE">
        <w:rPr>
          <w:sz w:val="24"/>
        </w:rPr>
        <w:t xml:space="preserve"> sorgte für spannende Diskussion</w:t>
      </w:r>
      <w:r>
        <w:rPr>
          <w:sz w:val="24"/>
        </w:rPr>
        <w:t xml:space="preserve"> </w:t>
      </w:r>
    </w:p>
    <w:p w:rsidR="00120EB4" w:rsidRDefault="00120EB4">
      <w:pPr>
        <w:spacing w:after="0" w:line="276" w:lineRule="auto"/>
        <w:jc w:val="both"/>
        <w:rPr>
          <w:b/>
        </w:rPr>
      </w:pPr>
    </w:p>
    <w:p w:rsidR="00D8391C" w:rsidRPr="00D170F2" w:rsidRDefault="003C7DDA" w:rsidP="00D8391C">
      <w:pPr>
        <w:spacing w:after="0" w:line="276" w:lineRule="auto"/>
        <w:jc w:val="both"/>
        <w:rPr>
          <w:b/>
        </w:rPr>
      </w:pPr>
      <w:r w:rsidRPr="00D8391C">
        <w:rPr>
          <w:b/>
        </w:rPr>
        <w:t xml:space="preserve">Wien, </w:t>
      </w:r>
      <w:r w:rsidR="009C518B">
        <w:rPr>
          <w:b/>
        </w:rPr>
        <w:t>25</w:t>
      </w:r>
      <w:r w:rsidR="00120EB4" w:rsidRPr="00D8391C">
        <w:rPr>
          <w:b/>
        </w:rPr>
        <w:t>.</w:t>
      </w:r>
      <w:r w:rsidR="009C518B">
        <w:rPr>
          <w:b/>
        </w:rPr>
        <w:t>01</w:t>
      </w:r>
      <w:r w:rsidR="00D8391C" w:rsidRPr="00D8391C">
        <w:rPr>
          <w:b/>
        </w:rPr>
        <w:t>.201</w:t>
      </w:r>
      <w:r w:rsidR="009C518B">
        <w:rPr>
          <w:b/>
        </w:rPr>
        <w:t>8</w:t>
      </w:r>
      <w:r w:rsidR="00D8391C" w:rsidRPr="00D8391C">
        <w:rPr>
          <w:b/>
        </w:rPr>
        <w:t xml:space="preserve"> –</w:t>
      </w:r>
      <w:r w:rsidR="009C518B">
        <w:rPr>
          <w:b/>
        </w:rPr>
        <w:t xml:space="preserve"> </w:t>
      </w:r>
      <w:r w:rsidR="00E6216B">
        <w:rPr>
          <w:b/>
        </w:rPr>
        <w:t>„</w:t>
      </w:r>
      <w:proofErr w:type="spellStart"/>
      <w:r w:rsidR="0033662F">
        <w:rPr>
          <w:b/>
        </w:rPr>
        <w:t>Full</w:t>
      </w:r>
      <w:proofErr w:type="spellEnd"/>
      <w:r w:rsidR="0033662F">
        <w:rPr>
          <w:b/>
        </w:rPr>
        <w:t xml:space="preserve"> House</w:t>
      </w:r>
      <w:r w:rsidR="00E6216B">
        <w:rPr>
          <w:b/>
        </w:rPr>
        <w:t>“</w:t>
      </w:r>
      <w:r w:rsidR="0033662F">
        <w:rPr>
          <w:b/>
        </w:rPr>
        <w:t xml:space="preserve"> beim ersten Gesundheitspolitischen Forum im neuen Jahr: </w:t>
      </w:r>
      <w:r w:rsidR="00E6216B">
        <w:rPr>
          <w:b/>
        </w:rPr>
        <w:t>großer Andrang herrschte a</w:t>
      </w:r>
      <w:r w:rsidR="005714C4">
        <w:rPr>
          <w:b/>
        </w:rPr>
        <w:t>m 2</w:t>
      </w:r>
      <w:r w:rsidR="009C518B">
        <w:rPr>
          <w:b/>
        </w:rPr>
        <w:t>4</w:t>
      </w:r>
      <w:r w:rsidR="005714C4">
        <w:rPr>
          <w:b/>
        </w:rPr>
        <w:t xml:space="preserve">. </w:t>
      </w:r>
      <w:r w:rsidR="009C518B">
        <w:rPr>
          <w:b/>
        </w:rPr>
        <w:t>Jänner</w:t>
      </w:r>
      <w:r w:rsidR="005714C4">
        <w:rPr>
          <w:b/>
        </w:rPr>
        <w:t xml:space="preserve"> 201</w:t>
      </w:r>
      <w:r w:rsidR="009C518B">
        <w:rPr>
          <w:b/>
        </w:rPr>
        <w:t>8</w:t>
      </w:r>
      <w:r w:rsidR="000B4604">
        <w:rPr>
          <w:b/>
        </w:rPr>
        <w:t xml:space="preserve"> </w:t>
      </w:r>
      <w:r w:rsidR="00E6216B">
        <w:rPr>
          <w:b/>
        </w:rPr>
        <w:t xml:space="preserve">im </w:t>
      </w:r>
      <w:proofErr w:type="spellStart"/>
      <w:r w:rsidR="00E6216B">
        <w:rPr>
          <w:b/>
        </w:rPr>
        <w:t>Billrothhaus</w:t>
      </w:r>
      <w:proofErr w:type="spellEnd"/>
      <w:r w:rsidR="00E6216B">
        <w:rPr>
          <w:b/>
        </w:rPr>
        <w:t xml:space="preserve"> bei der beliebten </w:t>
      </w:r>
      <w:r w:rsidR="0033662F">
        <w:rPr>
          <w:b/>
        </w:rPr>
        <w:t>Veranstaltungsreihe</w:t>
      </w:r>
      <w:r w:rsidR="00817B36">
        <w:rPr>
          <w:b/>
        </w:rPr>
        <w:t>, die</w:t>
      </w:r>
      <w:r w:rsidR="0033662F">
        <w:rPr>
          <w:b/>
        </w:rPr>
        <w:t xml:space="preserve"> in Zusammenarbeit mit der Karl Landsteiner Gesellschaft und vielgesundheit.at</w:t>
      </w:r>
      <w:r w:rsidR="00817B36">
        <w:rPr>
          <w:b/>
        </w:rPr>
        <w:t xml:space="preserve"> organisiert wird</w:t>
      </w:r>
      <w:r w:rsidR="0033662F">
        <w:rPr>
          <w:b/>
        </w:rPr>
        <w:t xml:space="preserve">. </w:t>
      </w:r>
      <w:r w:rsidR="009C518B">
        <w:rPr>
          <w:b/>
        </w:rPr>
        <w:t xml:space="preserve">Bundesministerin Mag. Beate Hartinger-Klein </w:t>
      </w:r>
      <w:r w:rsidR="009B49AE">
        <w:rPr>
          <w:b/>
        </w:rPr>
        <w:t>und</w:t>
      </w:r>
      <w:r w:rsidR="009C518B">
        <w:rPr>
          <w:b/>
        </w:rPr>
        <w:t xml:space="preserve"> </w:t>
      </w:r>
      <w:r w:rsidR="000B4604">
        <w:rPr>
          <w:b/>
        </w:rPr>
        <w:t>Experten</w:t>
      </w:r>
      <w:r w:rsidR="00AE0C12">
        <w:rPr>
          <w:b/>
        </w:rPr>
        <w:t xml:space="preserve"> aus</w:t>
      </w:r>
      <w:r w:rsidR="000B4604">
        <w:rPr>
          <w:b/>
        </w:rPr>
        <w:t xml:space="preserve"> de</w:t>
      </w:r>
      <w:r w:rsidR="00AE0C12">
        <w:rPr>
          <w:b/>
        </w:rPr>
        <w:t>m</w:t>
      </w:r>
      <w:r w:rsidR="000B4604">
        <w:rPr>
          <w:b/>
        </w:rPr>
        <w:t xml:space="preserve"> Gesundheits</w:t>
      </w:r>
      <w:r w:rsidR="00AE0C12">
        <w:rPr>
          <w:b/>
        </w:rPr>
        <w:t>sektor</w:t>
      </w:r>
      <w:r w:rsidR="005714C4">
        <w:rPr>
          <w:b/>
        </w:rPr>
        <w:t xml:space="preserve"> </w:t>
      </w:r>
      <w:r w:rsidR="0033662F">
        <w:rPr>
          <w:b/>
        </w:rPr>
        <w:t xml:space="preserve">tauschten sich über die gesundheitspolitischen Vorhaben für das Jahr 2018 aus. </w:t>
      </w:r>
      <w:r w:rsidR="00B33C8D">
        <w:rPr>
          <w:b/>
        </w:rPr>
        <w:t>Besondere</w:t>
      </w:r>
      <w:r w:rsidR="00E6216B">
        <w:rPr>
          <w:b/>
        </w:rPr>
        <w:t>n</w:t>
      </w:r>
      <w:r w:rsidR="00B33C8D">
        <w:rPr>
          <w:b/>
        </w:rPr>
        <w:t xml:space="preserve"> Schwerpunkt</w:t>
      </w:r>
      <w:r w:rsidR="00FA2BF6">
        <w:rPr>
          <w:b/>
        </w:rPr>
        <w:t xml:space="preserve"> legten die Teilnehmer</w:t>
      </w:r>
      <w:r w:rsidR="002B6FEA">
        <w:rPr>
          <w:b/>
        </w:rPr>
        <w:t>Innen</w:t>
      </w:r>
      <w:r w:rsidR="00817B36">
        <w:rPr>
          <w:b/>
        </w:rPr>
        <w:t xml:space="preserve"> </w:t>
      </w:r>
      <w:r w:rsidR="00FA2BF6">
        <w:rPr>
          <w:b/>
        </w:rPr>
        <w:t>dabei</w:t>
      </w:r>
      <w:r w:rsidR="00817B36">
        <w:rPr>
          <w:b/>
        </w:rPr>
        <w:t xml:space="preserve"> </w:t>
      </w:r>
      <w:r w:rsidR="00FA2BF6">
        <w:rPr>
          <w:b/>
        </w:rPr>
        <w:t xml:space="preserve">auf </w:t>
      </w:r>
      <w:r w:rsidR="002B6FEA">
        <w:rPr>
          <w:b/>
        </w:rPr>
        <w:t>PatientInnen</w:t>
      </w:r>
      <w:r w:rsidR="00817B36">
        <w:rPr>
          <w:b/>
        </w:rPr>
        <w:t xml:space="preserve">. </w:t>
      </w:r>
    </w:p>
    <w:p w:rsidR="008F096D" w:rsidRDefault="008F096D" w:rsidP="004C6A4A">
      <w:pPr>
        <w:spacing w:after="0" w:line="276" w:lineRule="auto"/>
        <w:jc w:val="both"/>
      </w:pPr>
    </w:p>
    <w:p w:rsidR="00B33C8D" w:rsidRDefault="00817B36" w:rsidP="009B331E">
      <w:pPr>
        <w:spacing w:after="0" w:line="276" w:lineRule="auto"/>
        <w:jc w:val="both"/>
      </w:pPr>
      <w:r>
        <w:t xml:space="preserve">Das Gesundheitspolitische Forum freut sich über einen gelungenen </w:t>
      </w:r>
      <w:r w:rsidR="005C533E">
        <w:t xml:space="preserve">Auftakt </w:t>
      </w:r>
      <w:r>
        <w:t>i</w:t>
      </w:r>
      <w:r w:rsidR="005C533E">
        <w:t>ns</w:t>
      </w:r>
      <w:r>
        <w:t xml:space="preserve"> neue Jahr.  </w:t>
      </w:r>
      <w:r w:rsidR="002B6FEA">
        <w:t>Aufgrund der guten</w:t>
      </w:r>
      <w:r>
        <w:t xml:space="preserve"> Zusammenarbeit der Karl Landsteiner Gesellschaft </w:t>
      </w:r>
      <w:r w:rsidR="00552121">
        <w:t xml:space="preserve">mit </w:t>
      </w:r>
      <w:r>
        <w:t xml:space="preserve">vielgesundheit.at </w:t>
      </w:r>
      <w:r w:rsidR="003113BC">
        <w:t xml:space="preserve">sorgte eine </w:t>
      </w:r>
      <w:r w:rsidR="00DC6D0C">
        <w:t>prominent</w:t>
      </w:r>
      <w:r w:rsidR="003113BC">
        <w:t xml:space="preserve"> besetzt</w:t>
      </w:r>
      <w:r w:rsidR="00552121">
        <w:t>e</w:t>
      </w:r>
      <w:r w:rsidR="00DC6D0C">
        <w:t xml:space="preserve"> Podiums</w:t>
      </w:r>
      <w:r w:rsidR="003113BC">
        <w:t>runde</w:t>
      </w:r>
      <w:r w:rsidR="00DC6D0C">
        <w:t xml:space="preserve"> </w:t>
      </w:r>
      <w:r w:rsidR="00552121">
        <w:t>für</w:t>
      </w:r>
      <w:r w:rsidR="00DC6D0C">
        <w:t xml:space="preserve"> ein</w:t>
      </w:r>
      <w:r w:rsidR="004935B6">
        <w:t>en</w:t>
      </w:r>
      <w:r w:rsidR="00552121">
        <w:t xml:space="preserve"> </w:t>
      </w:r>
      <w:r w:rsidR="004935B6">
        <w:t>Besucher</w:t>
      </w:r>
      <w:r w:rsidR="005C533E">
        <w:t>ansturm</w:t>
      </w:r>
      <w:r>
        <w:t xml:space="preserve">. </w:t>
      </w:r>
      <w:r w:rsidR="00DC6D0C">
        <w:t>Unter dem Veranstaltungstitel „</w:t>
      </w:r>
      <w:r w:rsidR="00DC6D0C" w:rsidRPr="009C518B">
        <w:t xml:space="preserve">BMG - Innovationen 2018 - </w:t>
      </w:r>
      <w:r w:rsidR="003113BC">
        <w:t>W</w:t>
      </w:r>
      <w:r w:rsidR="00DC6D0C" w:rsidRPr="009C518B">
        <w:t>as ist geplant</w:t>
      </w:r>
      <w:r w:rsidR="00DC6D0C">
        <w:t>?“ gab</w:t>
      </w:r>
      <w:r w:rsidR="003113BC">
        <w:t xml:space="preserve"> die</w:t>
      </w:r>
      <w:r w:rsidR="00DC6D0C">
        <w:t xml:space="preserve"> </w:t>
      </w:r>
      <w:bookmarkStart w:id="0" w:name="_Hlk504635806"/>
      <w:r w:rsidR="00DC6D0C">
        <w:t xml:space="preserve">Bundesministerin für </w:t>
      </w:r>
      <w:r w:rsidR="00DC6D0C" w:rsidRPr="009C518B">
        <w:t>Arbeit, Soziales, Gesundheit und Konsumentenschut</w:t>
      </w:r>
      <w:r w:rsidR="00DC6D0C">
        <w:t>z</w:t>
      </w:r>
      <w:r w:rsidR="003113BC">
        <w:t>,</w:t>
      </w:r>
      <w:r w:rsidR="00DC6D0C">
        <w:t xml:space="preserve"> Mag. Beate Hartinger-Klein</w:t>
      </w:r>
      <w:r w:rsidR="003113BC">
        <w:t>,</w:t>
      </w:r>
      <w:bookmarkEnd w:id="0"/>
      <w:r w:rsidR="002B6FEA">
        <w:t xml:space="preserve"> </w:t>
      </w:r>
      <w:r w:rsidR="00DC6D0C">
        <w:t>einen Ausblick über künftige Vorhaben</w:t>
      </w:r>
      <w:r w:rsidR="00AF43D9">
        <w:t xml:space="preserve"> des Bundesministeriums</w:t>
      </w:r>
      <w:r w:rsidR="00DC6D0C">
        <w:t xml:space="preserve">. Diskutiert wurden diese anschließend mit </w:t>
      </w:r>
      <w:proofErr w:type="spellStart"/>
      <w:r w:rsidR="009C518B" w:rsidRPr="009C518B">
        <w:t>ao</w:t>
      </w:r>
      <w:proofErr w:type="spellEnd"/>
      <w:r w:rsidR="009C518B" w:rsidRPr="009C518B">
        <w:t>. Univ. Prof. Dr. Thomas Szekeres</w:t>
      </w:r>
      <w:r w:rsidR="009C518B">
        <w:t>,</w:t>
      </w:r>
      <w:r w:rsidR="009C518B" w:rsidRPr="009C518B">
        <w:t xml:space="preserve"> Präsident der Österreichischen Ärztekammer</w:t>
      </w:r>
      <w:r w:rsidR="009C518B">
        <w:t xml:space="preserve">, </w:t>
      </w:r>
      <w:r w:rsidR="009C518B" w:rsidRPr="009C518B">
        <w:t>Ursula Frohner</w:t>
      </w:r>
      <w:r w:rsidR="009C518B">
        <w:t>,</w:t>
      </w:r>
      <w:r w:rsidR="009C518B" w:rsidRPr="009C518B">
        <w:t xml:space="preserve"> Präsidentin des Österreichischen Gesundheits- und Krankenpflegeverbandes</w:t>
      </w:r>
      <w:r w:rsidR="009B49AE">
        <w:t xml:space="preserve">, Mag. Gabriele Jaksch, </w:t>
      </w:r>
      <w:r w:rsidR="009B49AE" w:rsidRPr="009B49AE">
        <w:t>Präsidentin von MTD-Austria</w:t>
      </w:r>
      <w:r w:rsidR="009C518B">
        <w:t xml:space="preserve"> und </w:t>
      </w:r>
      <w:r w:rsidR="009C518B" w:rsidRPr="009C518B">
        <w:t>Mag. ph</w:t>
      </w:r>
      <w:r w:rsidR="009C518B">
        <w:t>arm. Dr. Ulrike Mursch-</w:t>
      </w:r>
      <w:proofErr w:type="spellStart"/>
      <w:r w:rsidR="009C518B">
        <w:t>Edlmayr</w:t>
      </w:r>
      <w:proofErr w:type="spellEnd"/>
      <w:r w:rsidR="009C518B">
        <w:t xml:space="preserve">, </w:t>
      </w:r>
      <w:r w:rsidR="009C518B" w:rsidRPr="009C518B">
        <w:t>Präsidentin der Österreichischen Apothekerkammer</w:t>
      </w:r>
      <w:r w:rsidR="003113BC">
        <w:t>.</w:t>
      </w:r>
      <w:r w:rsidR="009B49AE">
        <w:t xml:space="preserve"> </w:t>
      </w:r>
      <w:r w:rsidR="00FF605A">
        <w:t>Allgemeinmediziner, Kolumnist</w:t>
      </w:r>
      <w:r w:rsidR="00AF43D9">
        <w:t>,</w:t>
      </w:r>
      <w:r w:rsidR="009C518B" w:rsidRPr="009C518B">
        <w:t xml:space="preserve"> Medizinkabarettist </w:t>
      </w:r>
      <w:r w:rsidR="00AF43D9">
        <w:t xml:space="preserve">und Ö1-Radiodoktor </w:t>
      </w:r>
      <w:r w:rsidR="009B49AE">
        <w:t xml:space="preserve">Dr. Ronny Tekal </w:t>
      </w:r>
      <w:r w:rsidR="00AF43D9">
        <w:t xml:space="preserve">moderierte charmant durch den </w:t>
      </w:r>
      <w:r w:rsidR="009C518B">
        <w:t xml:space="preserve">Abend. </w:t>
      </w:r>
    </w:p>
    <w:p w:rsidR="009B331E" w:rsidRDefault="009B331E" w:rsidP="009B331E">
      <w:pPr>
        <w:spacing w:after="0" w:line="276" w:lineRule="auto"/>
        <w:jc w:val="both"/>
        <w:rPr>
          <w:b/>
        </w:rPr>
      </w:pPr>
    </w:p>
    <w:p w:rsidR="009B331E" w:rsidRDefault="00FF605A" w:rsidP="009B331E">
      <w:pPr>
        <w:spacing w:after="0" w:line="276" w:lineRule="auto"/>
        <w:jc w:val="both"/>
        <w:rPr>
          <w:b/>
        </w:rPr>
      </w:pPr>
      <w:r>
        <w:rPr>
          <w:b/>
        </w:rPr>
        <w:t xml:space="preserve">Fokus </w:t>
      </w:r>
      <w:r w:rsidR="00B33C8D" w:rsidRPr="00B33C8D">
        <w:rPr>
          <w:b/>
        </w:rPr>
        <w:t>Patient</w:t>
      </w:r>
    </w:p>
    <w:p w:rsidR="00AD1F08" w:rsidRDefault="00B33C8D" w:rsidP="009B331E">
      <w:pPr>
        <w:spacing w:after="0" w:line="276" w:lineRule="auto"/>
        <w:jc w:val="both"/>
      </w:pPr>
      <w:r>
        <w:t>Bei der Vorstellung ihrer Vorhaben stellt die Bun</w:t>
      </w:r>
      <w:r w:rsidR="00766D01">
        <w:t>desministerin die</w:t>
      </w:r>
      <w:r w:rsidR="002B6FEA">
        <w:t xml:space="preserve"> PatientInnen</w:t>
      </w:r>
      <w:r w:rsidR="00663556">
        <w:t xml:space="preserve"> und</w:t>
      </w:r>
      <w:r w:rsidR="002B6FEA">
        <w:t xml:space="preserve"> deren</w:t>
      </w:r>
      <w:r w:rsidR="00663556">
        <w:t xml:space="preserve"> Bedürfnisse in den Vordergrund. </w:t>
      </w:r>
      <w:r w:rsidR="005D748C">
        <w:t>Anliegen</w:t>
      </w:r>
      <w:r w:rsidR="00AF43D9">
        <w:t xml:space="preserve"> der Ministerin</w:t>
      </w:r>
      <w:r w:rsidR="00552121">
        <w:t xml:space="preserve"> ist </w:t>
      </w:r>
      <w:r w:rsidR="00AF43D9">
        <w:t>eine Optimierung des</w:t>
      </w:r>
      <w:r w:rsidR="005D748C">
        <w:t xml:space="preserve"> Gesundheitssystem</w:t>
      </w:r>
      <w:r w:rsidR="00AF43D9">
        <w:t>s</w:t>
      </w:r>
      <w:r w:rsidR="005D748C">
        <w:t xml:space="preserve">, </w:t>
      </w:r>
      <w:r w:rsidR="00552121">
        <w:t>insbesondere in</w:t>
      </w:r>
      <w:r w:rsidR="005D748C">
        <w:t xml:space="preserve"> Hinblick auf Prävention, Transparenz und Finanzierung. </w:t>
      </w:r>
      <w:r w:rsidR="004C44FD">
        <w:t xml:space="preserve">Einigkeit besteht darüber, dass </w:t>
      </w:r>
      <w:r w:rsidR="005A2349">
        <w:t>dies nur im Miteinander alle</w:t>
      </w:r>
      <w:r w:rsidR="004C44FD">
        <w:t>r</w:t>
      </w:r>
      <w:r w:rsidR="005A2349">
        <w:t xml:space="preserve"> Systempartner des Gesundheitswesens</w:t>
      </w:r>
      <w:r w:rsidR="004C44FD" w:rsidRPr="004C44FD">
        <w:t xml:space="preserve"> </w:t>
      </w:r>
      <w:r w:rsidR="004C44FD">
        <w:t>zu erreichen sei</w:t>
      </w:r>
      <w:r w:rsidR="005A2349">
        <w:t xml:space="preserve">.  </w:t>
      </w:r>
      <w:r w:rsidR="004C44FD">
        <w:t>Im Zusammenhang mit Prävention will die Ministerin ve</w:t>
      </w:r>
      <w:r w:rsidR="00AD1F08">
        <w:t>rstärkt auf die Jugend setzen</w:t>
      </w:r>
      <w:r w:rsidR="00B04CFB">
        <w:t xml:space="preserve">. </w:t>
      </w:r>
      <w:r w:rsidR="004C44FD">
        <w:t>Jugendliche können mit gutem Beispiel vorangehen, wenn es um Gesundheitsv</w:t>
      </w:r>
      <w:r w:rsidR="002B14C0">
        <w:t>orsorge geht. Auch die Ausdehn</w:t>
      </w:r>
      <w:r w:rsidR="004C44FD">
        <w:t>ung des Mutter-Kind-Passes bis zum 18. Lebensjahr stell</w:t>
      </w:r>
      <w:r w:rsidR="00AD1F08">
        <w:t>t</w:t>
      </w:r>
      <w:r w:rsidR="004C44FD">
        <w:t>e di</w:t>
      </w:r>
      <w:r w:rsidR="00AD1F08">
        <w:t>e Ministerin in den Raum. D</w:t>
      </w:r>
      <w:r w:rsidR="004C44FD">
        <w:t>ie Zusammenlegung der S</w:t>
      </w:r>
      <w:r w:rsidR="00AD1F08">
        <w:t>ozialversicherungsträger ist ebenso</w:t>
      </w:r>
      <w:r w:rsidR="004C44FD">
        <w:t xml:space="preserve"> ein wichtiges Anliegen. </w:t>
      </w:r>
    </w:p>
    <w:p w:rsidR="009B331E" w:rsidRPr="009B331E" w:rsidRDefault="009B331E" w:rsidP="009B331E">
      <w:pPr>
        <w:spacing w:after="0" w:line="276" w:lineRule="auto"/>
        <w:jc w:val="both"/>
        <w:rPr>
          <w:b/>
        </w:rPr>
      </w:pPr>
    </w:p>
    <w:p w:rsidR="00AD1F08" w:rsidRDefault="00AD1F08" w:rsidP="00CA6204">
      <w:pPr>
        <w:spacing w:line="276" w:lineRule="auto"/>
        <w:jc w:val="both"/>
      </w:pPr>
      <w:r>
        <w:t>Frohner sieht</w:t>
      </w:r>
      <w:r w:rsidRPr="00AD1F08">
        <w:t xml:space="preserve"> </w:t>
      </w:r>
      <w:r w:rsidR="002B14C0">
        <w:t>angesichts von über einem Drittel</w:t>
      </w:r>
      <w:r>
        <w:t xml:space="preserve"> chronisch erkrankter Österreicher</w:t>
      </w:r>
      <w:r w:rsidR="00B04CFB">
        <w:t>Innen</w:t>
      </w:r>
      <w:r w:rsidRPr="00AD1F08">
        <w:t xml:space="preserve"> </w:t>
      </w:r>
      <w:r>
        <w:t>die</w:t>
      </w:r>
      <w:r w:rsidRPr="00AD1F08">
        <w:t xml:space="preserve"> zwingende Notwendigkeit</w:t>
      </w:r>
      <w:r>
        <w:t>, die</w:t>
      </w:r>
      <w:r w:rsidR="00B04CFB">
        <w:t xml:space="preserve"> hochkompetenten</w:t>
      </w:r>
      <w:r>
        <w:t xml:space="preserve"> Fachkräfte der </w:t>
      </w:r>
      <w:r w:rsidRPr="00AD1F08">
        <w:t>Gesundhe</w:t>
      </w:r>
      <w:r w:rsidR="004E4A6B">
        <w:t>its- und Krankenpflege verstärkt</w:t>
      </w:r>
      <w:r w:rsidRPr="00AD1F08">
        <w:t xml:space="preserve"> in den niede</w:t>
      </w:r>
      <w:r>
        <w:t>rgelassenen Bereich einzubinden. Pflege gehöre zur Kranken</w:t>
      </w:r>
      <w:r w:rsidR="00557146">
        <w:t>versorgung dazu und deshalb braucht es – unterstützend zu Hausärzten und</w:t>
      </w:r>
      <w:r w:rsidRPr="00AD1F08">
        <w:t xml:space="preserve"> </w:t>
      </w:r>
      <w:r w:rsidR="00557146">
        <w:t>zur mobilen Pflege -</w:t>
      </w:r>
      <w:r w:rsidRPr="00AD1F08">
        <w:t xml:space="preserve"> zusätzliche Angebote.</w:t>
      </w:r>
      <w:r>
        <w:t xml:space="preserve"> </w:t>
      </w:r>
      <w:r w:rsidR="00B04CFB">
        <w:t>Ihr Vorschlag</w:t>
      </w:r>
      <w:r w:rsidR="002B14C0">
        <w:t>,</w:t>
      </w:r>
      <w:r w:rsidR="00B04CFB">
        <w:t xml:space="preserve"> Pflegefachkräfte mit </w:t>
      </w:r>
      <w:r w:rsidR="00B04CFB" w:rsidRPr="00B04CFB">
        <w:t>eine</w:t>
      </w:r>
      <w:r w:rsidR="00B04CFB">
        <w:t>r</w:t>
      </w:r>
      <w:r w:rsidR="00B04CFB" w:rsidRPr="00B04CFB">
        <w:t xml:space="preserve"> Verordnun</w:t>
      </w:r>
      <w:r w:rsidR="00B04CFB">
        <w:t xml:space="preserve">gskompetenz für Medizinprodukte auszustatten, fand seitens der Ministerin Zuspruch. </w:t>
      </w:r>
    </w:p>
    <w:p w:rsidR="00552121" w:rsidRPr="00552121" w:rsidRDefault="00552121" w:rsidP="009B331E">
      <w:pPr>
        <w:spacing w:after="0" w:line="276" w:lineRule="auto"/>
        <w:jc w:val="both"/>
        <w:rPr>
          <w:b/>
        </w:rPr>
      </w:pPr>
      <w:r w:rsidRPr="00552121">
        <w:rPr>
          <w:b/>
        </w:rPr>
        <w:t>Forderung nach attraktive</w:t>
      </w:r>
      <w:r>
        <w:rPr>
          <w:b/>
        </w:rPr>
        <w:t>ren</w:t>
      </w:r>
      <w:r w:rsidRPr="00552121">
        <w:rPr>
          <w:b/>
        </w:rPr>
        <w:t xml:space="preserve"> Rahmenbedingungen </w:t>
      </w:r>
    </w:p>
    <w:p w:rsidR="00557146" w:rsidRPr="00552121" w:rsidRDefault="00B54F46" w:rsidP="009B331E">
      <w:pPr>
        <w:spacing w:after="0" w:line="276" w:lineRule="auto"/>
        <w:jc w:val="both"/>
      </w:pPr>
      <w:r w:rsidRPr="009B331E">
        <w:t>Um die Qualität des Gesundheitswesens zu halten oder gar zu steigern, dürften allerdings keine Einsparungen</w:t>
      </w:r>
      <w:r>
        <w:t xml:space="preserve"> getroffen werden betont Szekeres. Die größte Herausforderung sieht er darin, junge Ärzte im Land zu halten</w:t>
      </w:r>
      <w:r w:rsidR="002B14C0">
        <w:t xml:space="preserve"> und den Beruf des Hausarztes, </w:t>
      </w:r>
      <w:r w:rsidR="00552121">
        <w:t>insbesond</w:t>
      </w:r>
      <w:r w:rsidR="002B6FEA">
        <w:t>e</w:t>
      </w:r>
      <w:r w:rsidR="00552121">
        <w:t>re</w:t>
      </w:r>
      <w:r w:rsidR="002B14C0">
        <w:t xml:space="preserve"> im ländlichen Bereich, wieder attraktiver zu gestalten. </w:t>
      </w:r>
      <w:r>
        <w:t xml:space="preserve"> Weiters muss es gelingen</w:t>
      </w:r>
      <w:r w:rsidR="00557146">
        <w:t>,</w:t>
      </w:r>
      <w:r>
        <w:t xml:space="preserve"> die patientennahe Versorgung durch </w:t>
      </w:r>
      <w:r>
        <w:lastRenderedPageBreak/>
        <w:t xml:space="preserve">niedergelassene Ärzte, Fachärzte und </w:t>
      </w:r>
      <w:r w:rsidR="00557146">
        <w:t xml:space="preserve">- </w:t>
      </w:r>
      <w:r>
        <w:t>im Ernstfall</w:t>
      </w:r>
      <w:r w:rsidR="00557146">
        <w:t xml:space="preserve"> -</w:t>
      </w:r>
      <w:r>
        <w:t xml:space="preserve"> durch Spitäler sicherzustellen.</w:t>
      </w:r>
      <w:r w:rsidR="009B331E">
        <w:t xml:space="preserve"> </w:t>
      </w:r>
      <w:r w:rsidR="00FF605A" w:rsidRPr="00552121">
        <w:t xml:space="preserve">Jaksch </w:t>
      </w:r>
      <w:r w:rsidR="00557146" w:rsidRPr="00552121">
        <w:t xml:space="preserve">wünscht sich von der Ministerin mehr Mut zu Reformen und </w:t>
      </w:r>
      <w:r w:rsidR="002B1E84">
        <w:t>verweist auf Nachbarländer</w:t>
      </w:r>
      <w:r w:rsidR="00557146" w:rsidRPr="00552121">
        <w:t>, da dort durchaus int</w:t>
      </w:r>
      <w:r w:rsidR="004E4A6B" w:rsidRPr="00552121">
        <w:t>eressante Zukunftsmodelle existier</w:t>
      </w:r>
      <w:r w:rsidR="00557146" w:rsidRPr="00552121">
        <w:t xml:space="preserve">en. Was die Formen der Zusammenarbeit mit den medizinisch-technischen </w:t>
      </w:r>
      <w:r w:rsidR="007B5FB5" w:rsidRPr="00552121">
        <w:t>Diensten</w:t>
      </w:r>
      <w:r w:rsidR="00557146" w:rsidRPr="00552121">
        <w:t xml:space="preserve"> </w:t>
      </w:r>
      <w:r w:rsidR="007B5FB5" w:rsidRPr="00552121">
        <w:t xml:space="preserve">und die Abrechnungsmodalitäten </w:t>
      </w:r>
      <w:r w:rsidR="00557146" w:rsidRPr="00552121">
        <w:t>betrifft</w:t>
      </w:r>
      <w:r w:rsidR="004E4A6B" w:rsidRPr="00552121">
        <w:t>,</w:t>
      </w:r>
      <w:r w:rsidR="00557146" w:rsidRPr="00552121">
        <w:t xml:space="preserve"> </w:t>
      </w:r>
      <w:r w:rsidR="007B5FB5" w:rsidRPr="00552121">
        <w:t xml:space="preserve">bestehe noch viel Handlungsbedarf. </w:t>
      </w:r>
      <w:r w:rsidR="00552121">
        <w:t>Auch Mursch-</w:t>
      </w:r>
      <w:proofErr w:type="spellStart"/>
      <w:r w:rsidR="00552121">
        <w:t>Edlmayr</w:t>
      </w:r>
      <w:proofErr w:type="spellEnd"/>
      <w:r w:rsidR="00552121">
        <w:t xml:space="preserve"> erhofft</w:t>
      </w:r>
      <w:r w:rsidR="00886066" w:rsidRPr="00552121">
        <w:t xml:space="preserve"> sich seitens des Bundesministeriums mehr Einbindung der patientennahen </w:t>
      </w:r>
      <w:proofErr w:type="spellStart"/>
      <w:r w:rsidR="00886066" w:rsidRPr="00552121">
        <w:t>Apothekerschaft</w:t>
      </w:r>
      <w:proofErr w:type="spellEnd"/>
      <w:r w:rsidR="00886066" w:rsidRPr="00552121">
        <w:t xml:space="preserve"> in die Gesundheitsversorgung</w:t>
      </w:r>
      <w:r w:rsidR="002B14C0" w:rsidRPr="00552121">
        <w:t>, da diese oftmals als erste Anlaufstelle im Bereich niederschwelliger Gesundheitsfragen fungieren</w:t>
      </w:r>
      <w:r w:rsidR="00B04CFB" w:rsidRPr="00552121">
        <w:t xml:space="preserve">. </w:t>
      </w:r>
    </w:p>
    <w:p w:rsidR="009B331E" w:rsidRDefault="009B331E" w:rsidP="009B331E">
      <w:pPr>
        <w:spacing w:after="0" w:line="276" w:lineRule="auto"/>
        <w:jc w:val="both"/>
      </w:pPr>
    </w:p>
    <w:p w:rsidR="00886066" w:rsidRDefault="004E4A6B" w:rsidP="009B331E">
      <w:pPr>
        <w:spacing w:after="0" w:line="276" w:lineRule="auto"/>
        <w:jc w:val="both"/>
      </w:pPr>
      <w:r>
        <w:t xml:space="preserve">Alle Beteiligten begrüßten das grundsätzlich offene Gesprächsklima mit der </w:t>
      </w:r>
      <w:r w:rsidR="00552121">
        <w:t>Bundesm</w:t>
      </w:r>
      <w:r>
        <w:t xml:space="preserve">inisterin. </w:t>
      </w:r>
      <w:r w:rsidR="00886066">
        <w:t xml:space="preserve">Hartinger-Klein verglich das Gesundheitssystem zum Abschluss mit einem Uhrwerk: beides sei sehr komplex und bestehe aus vielen Zahnrädern, die </w:t>
      </w:r>
      <w:r w:rsidR="00552121">
        <w:t>ineinandergreifen</w:t>
      </w:r>
      <w:r w:rsidR="00886066">
        <w:t xml:space="preserve"> müssen. </w:t>
      </w:r>
      <w:r>
        <w:t>Vor d</w:t>
      </w:r>
      <w:r w:rsidR="00886066">
        <w:t xml:space="preserve">er Reparatur ist eine Analyse vorzunehmen, weshalb sie den Dialog mit sämtlichen Beteiligten </w:t>
      </w:r>
      <w:r w:rsidR="002F1A77">
        <w:t>–</w:t>
      </w:r>
      <w:r w:rsidR="00886066">
        <w:t xml:space="preserve"> </w:t>
      </w:r>
      <w:bookmarkStart w:id="1" w:name="_GoBack"/>
      <w:bookmarkEnd w:id="1"/>
      <w:r w:rsidR="00886066">
        <w:t xml:space="preserve">dazu gehört für sie auch die Patientenanwaltschaft – pflegen wird. </w:t>
      </w:r>
    </w:p>
    <w:p w:rsidR="002F1A77" w:rsidRDefault="002F1A77" w:rsidP="002F1A77">
      <w:pPr>
        <w:spacing w:line="276" w:lineRule="auto"/>
        <w:jc w:val="both"/>
      </w:pPr>
    </w:p>
    <w:p w:rsidR="003B5EE1" w:rsidRDefault="003B5EE1" w:rsidP="002F1A77">
      <w:pPr>
        <w:spacing w:line="276" w:lineRule="auto"/>
        <w:jc w:val="both"/>
        <w:rPr>
          <w:b/>
        </w:rPr>
      </w:pPr>
      <w:r w:rsidRPr="002F1A77">
        <w:rPr>
          <w:b/>
        </w:rPr>
        <w:t>Bildmaterial:</w:t>
      </w:r>
      <w:r w:rsidR="002F1A77">
        <w:rPr>
          <w:b/>
        </w:rPr>
        <w:br/>
      </w:r>
      <w:r w:rsidR="00A2700C">
        <w:rPr>
          <w:b/>
        </w:rPr>
        <w:t>Copyright</w:t>
      </w:r>
      <w:r>
        <w:rPr>
          <w:b/>
        </w:rPr>
        <w:t>s</w:t>
      </w:r>
      <w:r w:rsidR="00A2700C">
        <w:rPr>
          <w:b/>
        </w:rPr>
        <w:t xml:space="preserve"> </w:t>
      </w:r>
    </w:p>
    <w:p w:rsidR="00A2700C" w:rsidRPr="003B5EE1" w:rsidRDefault="003B5EE1" w:rsidP="003B5EE1">
      <w:pPr>
        <w:spacing w:after="0" w:line="276" w:lineRule="auto"/>
        <w:jc w:val="both"/>
      </w:pPr>
      <w:r>
        <w:t>Karl Landsteiner Gesellschaft</w:t>
      </w:r>
    </w:p>
    <w:p w:rsidR="003B5EE1" w:rsidRPr="003B5EE1" w:rsidRDefault="003B5EE1" w:rsidP="003B5EE1">
      <w:pPr>
        <w:spacing w:after="0" w:line="276" w:lineRule="auto"/>
        <w:jc w:val="both"/>
      </w:pPr>
      <w:r w:rsidRPr="003B5EE1">
        <w:t xml:space="preserve">Fotograf Sebastian </w:t>
      </w:r>
      <w:proofErr w:type="spellStart"/>
      <w:r w:rsidRPr="003B5EE1">
        <w:t>Freiler</w:t>
      </w:r>
      <w:proofErr w:type="spellEnd"/>
    </w:p>
    <w:p w:rsidR="003B5EE1" w:rsidRDefault="003B5EE1" w:rsidP="003B5EE1">
      <w:pPr>
        <w:spacing w:after="0" w:line="276" w:lineRule="auto"/>
        <w:jc w:val="both"/>
        <w:rPr>
          <w:b/>
        </w:rPr>
      </w:pPr>
    </w:p>
    <w:p w:rsidR="00A2700C" w:rsidRPr="00A2700C" w:rsidRDefault="00CE50EE" w:rsidP="003B5EE1">
      <w:pPr>
        <w:spacing w:after="0" w:line="276" w:lineRule="auto"/>
        <w:jc w:val="both"/>
      </w:pPr>
      <w:r>
        <w:rPr>
          <w:b/>
        </w:rPr>
        <w:t>171129</w:t>
      </w:r>
      <w:r w:rsidR="00A2700C">
        <w:rPr>
          <w:b/>
        </w:rPr>
        <w:t>_GPF_Telehealth_Nachbericht</w:t>
      </w:r>
      <w:r w:rsidR="00A2700C" w:rsidRPr="00EC65DF">
        <w:rPr>
          <w:b/>
        </w:rPr>
        <w:t>:</w:t>
      </w:r>
      <w:r w:rsidR="00A2700C">
        <w:rPr>
          <w:b/>
        </w:rPr>
        <w:t xml:space="preserve"> </w:t>
      </w:r>
      <w:r w:rsidR="003B5EE1">
        <w:t xml:space="preserve">v.l.n.r.: </w:t>
      </w:r>
      <w:r w:rsidR="00512E85">
        <w:t xml:space="preserve">Zara Auferbauer, Geschäftsführerin von </w:t>
      </w:r>
      <w:r w:rsidR="0045153E">
        <w:t>vielgesundheit.at;</w:t>
      </w:r>
      <w:r w:rsidR="00512E85">
        <w:t xml:space="preserve"> </w:t>
      </w:r>
      <w:r w:rsidR="00512E85" w:rsidRPr="009C518B">
        <w:t>Mag. ph</w:t>
      </w:r>
      <w:r w:rsidR="00512E85">
        <w:t>arm. Dr. Ulrike Mursch-</w:t>
      </w:r>
      <w:proofErr w:type="spellStart"/>
      <w:r w:rsidR="00512E85">
        <w:t>Edlmayr</w:t>
      </w:r>
      <w:proofErr w:type="spellEnd"/>
      <w:r w:rsidR="00512E85">
        <w:t xml:space="preserve">, </w:t>
      </w:r>
      <w:r w:rsidR="00512E85" w:rsidRPr="009C518B">
        <w:t>Präsidentin der Österreichischen Apothekerkammer</w:t>
      </w:r>
      <w:r w:rsidR="0045153E">
        <w:t>;</w:t>
      </w:r>
      <w:r w:rsidR="00512E85">
        <w:t xml:space="preserve"> </w:t>
      </w:r>
      <w:r w:rsidR="00512E85" w:rsidRPr="009C518B">
        <w:t>Ursula Frohner</w:t>
      </w:r>
      <w:r w:rsidR="00512E85">
        <w:t>,</w:t>
      </w:r>
      <w:r w:rsidR="00512E85" w:rsidRPr="009C518B">
        <w:t xml:space="preserve"> Präsidentin des Österreichischen Gesundheits- und Krankenpflegeverbandes</w:t>
      </w:r>
      <w:r w:rsidR="0045153E">
        <w:t>;</w:t>
      </w:r>
      <w:r w:rsidR="00512E85">
        <w:t xml:space="preserve"> </w:t>
      </w:r>
      <w:r w:rsidR="0045153E">
        <w:t xml:space="preserve">Mag. Beate Hartinger-Klein, Bundesministerin für </w:t>
      </w:r>
      <w:r w:rsidR="0045153E" w:rsidRPr="009C518B">
        <w:t>Arbeit, Soziales, Gesundheit und Konsumentenschut</w:t>
      </w:r>
      <w:r w:rsidR="0045153E">
        <w:t xml:space="preserve">z; Mag. Gabriele Jaksch, </w:t>
      </w:r>
      <w:r w:rsidR="0045153E" w:rsidRPr="009B49AE">
        <w:t>Präsidentin von MTD-Austria</w:t>
      </w:r>
      <w:r w:rsidR="0045153E">
        <w:t xml:space="preserve"> Dr. Ronny Tekal, </w:t>
      </w:r>
      <w:r w:rsidR="0045153E" w:rsidRPr="009C518B">
        <w:t>Allgemeinmediziner, Kolumnist, Ö1</w:t>
      </w:r>
      <w:r w:rsidR="0045153E">
        <w:t xml:space="preserve"> </w:t>
      </w:r>
      <w:r w:rsidR="0045153E" w:rsidRPr="009C518B">
        <w:t>Radiodoktor, ORF-Wissenschaftsredakteur und Medizinkabarettist</w:t>
      </w:r>
      <w:r w:rsidR="0045153E">
        <w:t>;</w:t>
      </w:r>
      <w:r w:rsidR="0045153E" w:rsidRPr="0045153E">
        <w:t xml:space="preserve"> </w:t>
      </w:r>
      <w:proofErr w:type="spellStart"/>
      <w:r w:rsidR="0045153E" w:rsidRPr="009C518B">
        <w:t>ao</w:t>
      </w:r>
      <w:proofErr w:type="spellEnd"/>
      <w:r w:rsidR="0045153E" w:rsidRPr="009C518B">
        <w:t>. Univ. Prof. Dr. Thomas Szekeres</w:t>
      </w:r>
      <w:r w:rsidR="0045153E">
        <w:t>,</w:t>
      </w:r>
      <w:r w:rsidR="0045153E" w:rsidRPr="009C518B">
        <w:t xml:space="preserve"> Präsident der Österreichischen Ärztekammer</w:t>
      </w:r>
      <w:r w:rsidR="0045153E">
        <w:t xml:space="preserve"> und </w:t>
      </w:r>
      <w:r w:rsidR="003B5EE1">
        <w:t xml:space="preserve">Prof. Robert </w:t>
      </w:r>
      <w:r w:rsidR="00512E85">
        <w:t>Fischer</w:t>
      </w:r>
      <w:r w:rsidR="003B5EE1">
        <w:t xml:space="preserve">, </w:t>
      </w:r>
      <w:r w:rsidR="00512E85">
        <w:t>Initiator</w:t>
      </w:r>
      <w:r w:rsidR="00C42D61">
        <w:t xml:space="preserve"> des Gesundheitspolitischen Forums.</w:t>
      </w:r>
    </w:p>
    <w:p w:rsidR="00A2700C" w:rsidRDefault="00A2700C" w:rsidP="00DA33D6">
      <w:pPr>
        <w:spacing w:after="0" w:line="276" w:lineRule="auto"/>
        <w:jc w:val="both"/>
        <w:rPr>
          <w:b/>
        </w:rPr>
      </w:pPr>
    </w:p>
    <w:p w:rsidR="00DA33D6" w:rsidRDefault="00DA33D6" w:rsidP="00DA33D6">
      <w:pPr>
        <w:spacing w:after="0" w:line="276" w:lineRule="auto"/>
        <w:jc w:val="both"/>
        <w:rPr>
          <w:i/>
        </w:rPr>
      </w:pPr>
      <w:r>
        <w:rPr>
          <w:i/>
        </w:rPr>
        <w:t xml:space="preserve">Über das Gesundheitspolitische Forum </w:t>
      </w:r>
    </w:p>
    <w:p w:rsidR="00DA33D6" w:rsidRDefault="00DA33D6" w:rsidP="00DA33D6">
      <w:pPr>
        <w:spacing w:after="0" w:line="276" w:lineRule="auto"/>
        <w:jc w:val="both"/>
        <w:rPr>
          <w:i/>
        </w:rPr>
      </w:pPr>
      <w:r>
        <w:rPr>
          <w:i/>
        </w:rPr>
        <w:t xml:space="preserve">Das Gesundheitspolitische Forum, das seit dem Gründungsjahr 2008 monatlich stattfindet, ist eine seit Jahren etablierte und sehr geschätzte Informations- u. Diskussionsplattform für die Akteure und Entscheidungsträger im österreichischen Gesundheitswesen. Diese bietet den geladenen Teilnehmern ein Netzwerk für Diskussion, Kommunikation und Interaktion. Seit September 2017 wird das Gesundheitspolitische Forum der Karl Landsteiner Gesellschaft in Kooperation mit vielgesundheit.at abgehalten.  </w:t>
      </w:r>
    </w:p>
    <w:p w:rsidR="00DA33D6" w:rsidRDefault="00DA33D6">
      <w:pPr>
        <w:spacing w:after="0" w:line="276" w:lineRule="auto"/>
        <w:jc w:val="both"/>
        <w:rPr>
          <w:i/>
        </w:rPr>
      </w:pPr>
    </w:p>
    <w:p w:rsidR="00881FA6" w:rsidRDefault="003C7DDA">
      <w:pPr>
        <w:spacing w:after="0" w:line="276" w:lineRule="auto"/>
        <w:jc w:val="both"/>
        <w:rPr>
          <w:i/>
        </w:rPr>
      </w:pPr>
      <w:r>
        <w:rPr>
          <w:i/>
        </w:rPr>
        <w:t>Über vielgesundheit.at - der digitale Gesundheitscampus</w:t>
      </w:r>
    </w:p>
    <w:p w:rsidR="00881FA6" w:rsidRDefault="003C7DDA">
      <w:pPr>
        <w:spacing w:after="0" w:line="276" w:lineRule="auto"/>
        <w:jc w:val="both"/>
        <w:rPr>
          <w:i/>
        </w:rPr>
      </w:pPr>
      <w:r>
        <w:rPr>
          <w:i/>
        </w:rPr>
        <w:t xml:space="preserve">Als Unternehmen der </w:t>
      </w:r>
      <w:proofErr w:type="spellStart"/>
      <w:r>
        <w:rPr>
          <w:i/>
        </w:rPr>
        <w:t>teamworx</w:t>
      </w:r>
      <w:proofErr w:type="spellEnd"/>
      <w:r>
        <w:rPr>
          <w:i/>
        </w:rPr>
        <w:t xml:space="preserve"> </w:t>
      </w:r>
      <w:proofErr w:type="spellStart"/>
      <w:r>
        <w:rPr>
          <w:i/>
        </w:rPr>
        <w:t>mediamanagement</w:t>
      </w:r>
      <w:proofErr w:type="spellEnd"/>
      <w:r>
        <w:rPr>
          <w:i/>
        </w:rPr>
        <w:t xml:space="preserve"> GmbH produziert vielgesundheit.at digitale Konzepte sowie national und international approbierte e</w:t>
      </w:r>
      <w:r w:rsidR="00666A50">
        <w:rPr>
          <w:i/>
        </w:rPr>
        <w:t>-</w:t>
      </w:r>
      <w:proofErr w:type="spellStart"/>
      <w:r>
        <w:rPr>
          <w:i/>
        </w:rPr>
        <w:t>learnings</w:t>
      </w:r>
      <w:proofErr w:type="spellEnd"/>
      <w:r>
        <w:rPr>
          <w:i/>
        </w:rPr>
        <w:t xml:space="preserve"> für alle Gesundheitsberufe wie beispielsweise für Ärzt</w:t>
      </w:r>
      <w:r w:rsidR="00666A50">
        <w:rPr>
          <w:i/>
        </w:rPr>
        <w:t>e, Apotheker</w:t>
      </w:r>
      <w:r>
        <w:rPr>
          <w:i/>
        </w:rPr>
        <w:t xml:space="preserve"> oder Pflegepersonal.</w:t>
      </w:r>
    </w:p>
    <w:p w:rsidR="00881FA6" w:rsidRDefault="00881FA6">
      <w:pPr>
        <w:spacing w:after="0" w:line="276" w:lineRule="auto"/>
        <w:jc w:val="both"/>
        <w:rPr>
          <w:i/>
        </w:rPr>
      </w:pPr>
    </w:p>
    <w:p w:rsidR="00755C76" w:rsidRDefault="00755C76" w:rsidP="00755C76">
      <w:pPr>
        <w:spacing w:after="0" w:line="276" w:lineRule="auto"/>
        <w:jc w:val="both"/>
        <w:rPr>
          <w:b/>
        </w:rPr>
      </w:pPr>
      <w:r>
        <w:rPr>
          <w:b/>
        </w:rPr>
        <w:t>Rückfragehinweis</w:t>
      </w:r>
      <w:r w:rsidR="00B61261">
        <w:rPr>
          <w:b/>
        </w:rPr>
        <w:t>e</w:t>
      </w:r>
      <w:r>
        <w:rPr>
          <w:b/>
        </w:rPr>
        <w:t>:</w:t>
      </w:r>
    </w:p>
    <w:p w:rsidR="00B61261" w:rsidRDefault="00B61261">
      <w:pPr>
        <w:spacing w:after="0" w:line="276" w:lineRule="auto"/>
        <w:jc w:val="both"/>
      </w:pPr>
      <w:r>
        <w:t xml:space="preserve">Katrin Fischer, </w:t>
      </w:r>
      <w:proofErr w:type="spellStart"/>
      <w:r>
        <w:t>Bakk.phil</w:t>
      </w:r>
      <w:proofErr w:type="spellEnd"/>
      <w:r>
        <w:t>.</w:t>
      </w:r>
    </w:p>
    <w:p w:rsidR="00881FA6" w:rsidRDefault="00B61261">
      <w:pPr>
        <w:spacing w:after="0" w:line="276" w:lineRule="auto"/>
        <w:jc w:val="both"/>
      </w:pPr>
      <w:r>
        <w:t xml:space="preserve">Pressebetreuung von </w:t>
      </w:r>
      <w:r w:rsidR="003C7DDA">
        <w:t xml:space="preserve">vielgesundheit.at </w:t>
      </w:r>
    </w:p>
    <w:p w:rsidR="00881FA6" w:rsidRPr="009B331E" w:rsidRDefault="00B61261" w:rsidP="009B331E">
      <w:pPr>
        <w:spacing w:after="0" w:line="276" w:lineRule="auto"/>
        <w:jc w:val="both"/>
      </w:pPr>
      <w:r>
        <w:t>Tel.</w:t>
      </w:r>
      <w:r w:rsidR="003C7DDA">
        <w:t xml:space="preserve">: +43 </w:t>
      </w:r>
      <w:r w:rsidRPr="00B61261">
        <w:t>1 890 59 65</w:t>
      </w:r>
      <w:r w:rsidR="009B331E">
        <w:t xml:space="preserve"> </w:t>
      </w:r>
      <w:r w:rsidR="003C7DDA">
        <w:t xml:space="preserve">E-Mail: </w:t>
      </w:r>
      <w:r>
        <w:t>kf</w:t>
      </w:r>
      <w:r w:rsidR="003C7DDA">
        <w:t xml:space="preserve">@vielgesundheit.at </w:t>
      </w:r>
    </w:p>
    <w:sectPr w:rsidR="00881FA6" w:rsidRPr="009B331E">
      <w:head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89" w:rsidRDefault="00277F89">
      <w:pPr>
        <w:spacing w:after="0" w:line="240" w:lineRule="auto"/>
      </w:pPr>
      <w:r>
        <w:separator/>
      </w:r>
    </w:p>
  </w:endnote>
  <w:endnote w:type="continuationSeparator" w:id="0">
    <w:p w:rsidR="00277F89" w:rsidRDefault="0027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89" w:rsidRDefault="00277F89">
      <w:pPr>
        <w:spacing w:after="0" w:line="240" w:lineRule="auto"/>
      </w:pPr>
      <w:r>
        <w:rPr>
          <w:color w:val="000000"/>
        </w:rPr>
        <w:separator/>
      </w:r>
    </w:p>
  </w:footnote>
  <w:footnote w:type="continuationSeparator" w:id="0">
    <w:p w:rsidR="00277F89" w:rsidRDefault="0027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A1" w:rsidRDefault="004E4A6B">
    <w:pPr>
      <w:pStyle w:val="Kopfzeile"/>
    </w:pPr>
    <w:r>
      <w:rPr>
        <w:noProof/>
      </w:rPr>
      <w:drawing>
        <wp:anchor distT="0" distB="0" distL="114300" distR="114300" simplePos="0" relativeHeight="251657728" behindDoc="1" locked="0" layoutInCell="1" allowOverlap="1">
          <wp:simplePos x="0" y="0"/>
          <wp:positionH relativeFrom="column">
            <wp:posOffset>3319780</wp:posOffset>
          </wp:positionH>
          <wp:positionV relativeFrom="paragraph">
            <wp:posOffset>-323850</wp:posOffset>
          </wp:positionV>
          <wp:extent cx="2865755" cy="685800"/>
          <wp:effectExtent l="0" t="0" r="0" b="0"/>
          <wp:wrapThrough wrapText="bothSides">
            <wp:wrapPolygon edited="0">
              <wp:start x="0" y="0"/>
              <wp:lineTo x="0" y="21000"/>
              <wp:lineTo x="21394" y="21000"/>
              <wp:lineTo x="2139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t="6250" b="8928"/>
                  <a:stretch>
                    <a:fillRect/>
                  </a:stretch>
                </pic:blipFill>
                <pic:spPr bwMode="auto">
                  <a:xfrm>
                    <a:off x="0" y="0"/>
                    <a:ext cx="286575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0C2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A6"/>
    <w:rsid w:val="00000F03"/>
    <w:rsid w:val="000069CA"/>
    <w:rsid w:val="00006AE6"/>
    <w:rsid w:val="00016515"/>
    <w:rsid w:val="00020C6F"/>
    <w:rsid w:val="00032C46"/>
    <w:rsid w:val="00036993"/>
    <w:rsid w:val="00045B7D"/>
    <w:rsid w:val="0004710C"/>
    <w:rsid w:val="00054067"/>
    <w:rsid w:val="00060792"/>
    <w:rsid w:val="00066307"/>
    <w:rsid w:val="00070F68"/>
    <w:rsid w:val="00071EA1"/>
    <w:rsid w:val="00073BD8"/>
    <w:rsid w:val="0008225A"/>
    <w:rsid w:val="00084221"/>
    <w:rsid w:val="000962B3"/>
    <w:rsid w:val="000B3434"/>
    <w:rsid w:val="000B4604"/>
    <w:rsid w:val="000B7801"/>
    <w:rsid w:val="000C00B5"/>
    <w:rsid w:val="000C07BA"/>
    <w:rsid w:val="000D2A1F"/>
    <w:rsid w:val="000D3BD7"/>
    <w:rsid w:val="000E4599"/>
    <w:rsid w:val="000F4F07"/>
    <w:rsid w:val="001150D5"/>
    <w:rsid w:val="00120C59"/>
    <w:rsid w:val="00120EB4"/>
    <w:rsid w:val="00124D48"/>
    <w:rsid w:val="00145F60"/>
    <w:rsid w:val="00147A4A"/>
    <w:rsid w:val="001679E8"/>
    <w:rsid w:val="00172B0F"/>
    <w:rsid w:val="00176C1A"/>
    <w:rsid w:val="00192ABF"/>
    <w:rsid w:val="001B05D9"/>
    <w:rsid w:val="001B46DA"/>
    <w:rsid w:val="001B7D38"/>
    <w:rsid w:val="001C3A2A"/>
    <w:rsid w:val="001E0933"/>
    <w:rsid w:val="001E247A"/>
    <w:rsid w:val="00236317"/>
    <w:rsid w:val="0024430E"/>
    <w:rsid w:val="002468EC"/>
    <w:rsid w:val="00252B23"/>
    <w:rsid w:val="00255CE0"/>
    <w:rsid w:val="00276B55"/>
    <w:rsid w:val="00277F89"/>
    <w:rsid w:val="002835AC"/>
    <w:rsid w:val="00285F70"/>
    <w:rsid w:val="00286483"/>
    <w:rsid w:val="002B14C0"/>
    <w:rsid w:val="002B1E84"/>
    <w:rsid w:val="002B6FEA"/>
    <w:rsid w:val="002B7211"/>
    <w:rsid w:val="002C1503"/>
    <w:rsid w:val="002D29E8"/>
    <w:rsid w:val="002F1A77"/>
    <w:rsid w:val="003026F8"/>
    <w:rsid w:val="00306DF5"/>
    <w:rsid w:val="00307B0C"/>
    <w:rsid w:val="003113BC"/>
    <w:rsid w:val="0031180A"/>
    <w:rsid w:val="0031462D"/>
    <w:rsid w:val="003147D7"/>
    <w:rsid w:val="00321687"/>
    <w:rsid w:val="00325CA7"/>
    <w:rsid w:val="0032773E"/>
    <w:rsid w:val="00330CFA"/>
    <w:rsid w:val="0033662F"/>
    <w:rsid w:val="0034048A"/>
    <w:rsid w:val="00356B28"/>
    <w:rsid w:val="00362EE7"/>
    <w:rsid w:val="0037155D"/>
    <w:rsid w:val="00372D14"/>
    <w:rsid w:val="00375AE8"/>
    <w:rsid w:val="0037779D"/>
    <w:rsid w:val="003A77AC"/>
    <w:rsid w:val="003B0DB3"/>
    <w:rsid w:val="003B3DCA"/>
    <w:rsid w:val="003B5EE1"/>
    <w:rsid w:val="003C1DD4"/>
    <w:rsid w:val="003C7DDA"/>
    <w:rsid w:val="003E1146"/>
    <w:rsid w:val="003E46AB"/>
    <w:rsid w:val="003E5BCF"/>
    <w:rsid w:val="003F5E28"/>
    <w:rsid w:val="003F7B69"/>
    <w:rsid w:val="00400F5E"/>
    <w:rsid w:val="00421421"/>
    <w:rsid w:val="004330A4"/>
    <w:rsid w:val="0044114D"/>
    <w:rsid w:val="0045153E"/>
    <w:rsid w:val="00453544"/>
    <w:rsid w:val="004935B6"/>
    <w:rsid w:val="00497D8B"/>
    <w:rsid w:val="004A4B47"/>
    <w:rsid w:val="004C1F3D"/>
    <w:rsid w:val="004C44FD"/>
    <w:rsid w:val="004C6A4A"/>
    <w:rsid w:val="004C7944"/>
    <w:rsid w:val="004D22A5"/>
    <w:rsid w:val="004D24BD"/>
    <w:rsid w:val="004D2EDB"/>
    <w:rsid w:val="004E228C"/>
    <w:rsid w:val="004E4A6B"/>
    <w:rsid w:val="004E6305"/>
    <w:rsid w:val="00505828"/>
    <w:rsid w:val="0051029D"/>
    <w:rsid w:val="00512E85"/>
    <w:rsid w:val="00513B54"/>
    <w:rsid w:val="005302E9"/>
    <w:rsid w:val="005333C5"/>
    <w:rsid w:val="005366F3"/>
    <w:rsid w:val="00545134"/>
    <w:rsid w:val="00552121"/>
    <w:rsid w:val="0055674E"/>
    <w:rsid w:val="00557146"/>
    <w:rsid w:val="005714C4"/>
    <w:rsid w:val="005743B9"/>
    <w:rsid w:val="00576AA3"/>
    <w:rsid w:val="00595EAD"/>
    <w:rsid w:val="005A2349"/>
    <w:rsid w:val="005A2995"/>
    <w:rsid w:val="005A7464"/>
    <w:rsid w:val="005C533E"/>
    <w:rsid w:val="005D139B"/>
    <w:rsid w:val="005D5C82"/>
    <w:rsid w:val="005D6974"/>
    <w:rsid w:val="005D748C"/>
    <w:rsid w:val="005E2389"/>
    <w:rsid w:val="005E26A1"/>
    <w:rsid w:val="005F3DA7"/>
    <w:rsid w:val="00600BA4"/>
    <w:rsid w:val="00612698"/>
    <w:rsid w:val="00634B44"/>
    <w:rsid w:val="00635ED6"/>
    <w:rsid w:val="00642279"/>
    <w:rsid w:val="006433DC"/>
    <w:rsid w:val="00657A10"/>
    <w:rsid w:val="00663556"/>
    <w:rsid w:val="006635E8"/>
    <w:rsid w:val="00666684"/>
    <w:rsid w:val="00666A50"/>
    <w:rsid w:val="00684C47"/>
    <w:rsid w:val="00690DF6"/>
    <w:rsid w:val="0069525A"/>
    <w:rsid w:val="006A20E7"/>
    <w:rsid w:val="006B452F"/>
    <w:rsid w:val="006D6793"/>
    <w:rsid w:val="006F1DFB"/>
    <w:rsid w:val="006F2964"/>
    <w:rsid w:val="00725089"/>
    <w:rsid w:val="00732CDD"/>
    <w:rsid w:val="0073754B"/>
    <w:rsid w:val="00752710"/>
    <w:rsid w:val="00755C76"/>
    <w:rsid w:val="00755E0C"/>
    <w:rsid w:val="00763BD0"/>
    <w:rsid w:val="00766D01"/>
    <w:rsid w:val="007770DB"/>
    <w:rsid w:val="007855C6"/>
    <w:rsid w:val="007A4AD7"/>
    <w:rsid w:val="007A76D1"/>
    <w:rsid w:val="007B4875"/>
    <w:rsid w:val="007B5FB5"/>
    <w:rsid w:val="007C37A6"/>
    <w:rsid w:val="007E217D"/>
    <w:rsid w:val="00803997"/>
    <w:rsid w:val="00817B36"/>
    <w:rsid w:val="00822C67"/>
    <w:rsid w:val="008311D0"/>
    <w:rsid w:val="00831C93"/>
    <w:rsid w:val="00855A27"/>
    <w:rsid w:val="0085740F"/>
    <w:rsid w:val="0085788D"/>
    <w:rsid w:val="00865FC5"/>
    <w:rsid w:val="0087548E"/>
    <w:rsid w:val="00881FA6"/>
    <w:rsid w:val="00884EDE"/>
    <w:rsid w:val="0088506C"/>
    <w:rsid w:val="00886066"/>
    <w:rsid w:val="008A0E61"/>
    <w:rsid w:val="008B100E"/>
    <w:rsid w:val="008C5711"/>
    <w:rsid w:val="008C7755"/>
    <w:rsid w:val="008E3C24"/>
    <w:rsid w:val="008E4BC5"/>
    <w:rsid w:val="008E4EC3"/>
    <w:rsid w:val="008F06B3"/>
    <w:rsid w:val="008F096D"/>
    <w:rsid w:val="008F27CB"/>
    <w:rsid w:val="008F4493"/>
    <w:rsid w:val="008F73B7"/>
    <w:rsid w:val="00915A9E"/>
    <w:rsid w:val="009201BC"/>
    <w:rsid w:val="009447A4"/>
    <w:rsid w:val="00991102"/>
    <w:rsid w:val="00993E0F"/>
    <w:rsid w:val="009B331E"/>
    <w:rsid w:val="009B49AE"/>
    <w:rsid w:val="009C518B"/>
    <w:rsid w:val="009D14BF"/>
    <w:rsid w:val="009D7D68"/>
    <w:rsid w:val="009E2A53"/>
    <w:rsid w:val="009F16C7"/>
    <w:rsid w:val="009F1E33"/>
    <w:rsid w:val="00A14620"/>
    <w:rsid w:val="00A153A4"/>
    <w:rsid w:val="00A2700C"/>
    <w:rsid w:val="00A42E51"/>
    <w:rsid w:val="00A471F4"/>
    <w:rsid w:val="00A6054B"/>
    <w:rsid w:val="00A7766D"/>
    <w:rsid w:val="00A87166"/>
    <w:rsid w:val="00A931F1"/>
    <w:rsid w:val="00AA0B31"/>
    <w:rsid w:val="00AA3454"/>
    <w:rsid w:val="00AA7018"/>
    <w:rsid w:val="00AA7E30"/>
    <w:rsid w:val="00AC2F8C"/>
    <w:rsid w:val="00AD07B3"/>
    <w:rsid w:val="00AD1F08"/>
    <w:rsid w:val="00AD3088"/>
    <w:rsid w:val="00AE0C12"/>
    <w:rsid w:val="00AF360D"/>
    <w:rsid w:val="00AF43D9"/>
    <w:rsid w:val="00B04CFB"/>
    <w:rsid w:val="00B33C8D"/>
    <w:rsid w:val="00B45440"/>
    <w:rsid w:val="00B522DE"/>
    <w:rsid w:val="00B54F46"/>
    <w:rsid w:val="00B61261"/>
    <w:rsid w:val="00B62782"/>
    <w:rsid w:val="00B67FE0"/>
    <w:rsid w:val="00B70CF2"/>
    <w:rsid w:val="00B717DF"/>
    <w:rsid w:val="00B73A88"/>
    <w:rsid w:val="00B7423C"/>
    <w:rsid w:val="00BA1BC9"/>
    <w:rsid w:val="00BA20F5"/>
    <w:rsid w:val="00BD23A1"/>
    <w:rsid w:val="00BE02F3"/>
    <w:rsid w:val="00BE29BA"/>
    <w:rsid w:val="00BE2D78"/>
    <w:rsid w:val="00C0239E"/>
    <w:rsid w:val="00C038D8"/>
    <w:rsid w:val="00C043D7"/>
    <w:rsid w:val="00C0446F"/>
    <w:rsid w:val="00C13545"/>
    <w:rsid w:val="00C42D61"/>
    <w:rsid w:val="00C46366"/>
    <w:rsid w:val="00C5575D"/>
    <w:rsid w:val="00C70F92"/>
    <w:rsid w:val="00CA6162"/>
    <w:rsid w:val="00CA6204"/>
    <w:rsid w:val="00CC3BAA"/>
    <w:rsid w:val="00CC55A6"/>
    <w:rsid w:val="00CD1D4A"/>
    <w:rsid w:val="00CD48B0"/>
    <w:rsid w:val="00CE50EE"/>
    <w:rsid w:val="00CF133C"/>
    <w:rsid w:val="00CF13EB"/>
    <w:rsid w:val="00CF4FB2"/>
    <w:rsid w:val="00CF56FB"/>
    <w:rsid w:val="00D065F8"/>
    <w:rsid w:val="00D10267"/>
    <w:rsid w:val="00D12596"/>
    <w:rsid w:val="00D170F2"/>
    <w:rsid w:val="00D272A4"/>
    <w:rsid w:val="00D447C1"/>
    <w:rsid w:val="00D45F1E"/>
    <w:rsid w:val="00D476ED"/>
    <w:rsid w:val="00D76773"/>
    <w:rsid w:val="00D77F18"/>
    <w:rsid w:val="00D8391C"/>
    <w:rsid w:val="00DA33D6"/>
    <w:rsid w:val="00DB6B3D"/>
    <w:rsid w:val="00DC0FC8"/>
    <w:rsid w:val="00DC6D0C"/>
    <w:rsid w:val="00DE4716"/>
    <w:rsid w:val="00DF741F"/>
    <w:rsid w:val="00E006CB"/>
    <w:rsid w:val="00E065A6"/>
    <w:rsid w:val="00E06B43"/>
    <w:rsid w:val="00E14F09"/>
    <w:rsid w:val="00E25A33"/>
    <w:rsid w:val="00E25E02"/>
    <w:rsid w:val="00E261A2"/>
    <w:rsid w:val="00E51FF0"/>
    <w:rsid w:val="00E6216B"/>
    <w:rsid w:val="00E62DDF"/>
    <w:rsid w:val="00E74ADA"/>
    <w:rsid w:val="00E75C01"/>
    <w:rsid w:val="00E83EE8"/>
    <w:rsid w:val="00E84B44"/>
    <w:rsid w:val="00EA3484"/>
    <w:rsid w:val="00EA578A"/>
    <w:rsid w:val="00EB43D2"/>
    <w:rsid w:val="00EC0CC3"/>
    <w:rsid w:val="00EC3F33"/>
    <w:rsid w:val="00EC65DF"/>
    <w:rsid w:val="00ED1AB3"/>
    <w:rsid w:val="00EE55F9"/>
    <w:rsid w:val="00F04261"/>
    <w:rsid w:val="00F10644"/>
    <w:rsid w:val="00F24746"/>
    <w:rsid w:val="00F26C3F"/>
    <w:rsid w:val="00F320C7"/>
    <w:rsid w:val="00F51F75"/>
    <w:rsid w:val="00F53F2A"/>
    <w:rsid w:val="00F64E9A"/>
    <w:rsid w:val="00F809D6"/>
    <w:rsid w:val="00F831D0"/>
    <w:rsid w:val="00F932E8"/>
    <w:rsid w:val="00FA2BF6"/>
    <w:rsid w:val="00FB7558"/>
    <w:rsid w:val="00FB7ACE"/>
    <w:rsid w:val="00FC6068"/>
    <w:rsid w:val="00FF60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54CDC"/>
  <w15:chartTrackingRefBased/>
  <w15:docId w15:val="{CEE99A8F-A873-4036-B9C1-4C8A9E24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autoSpaceDN w:val="0"/>
      <w:spacing w:after="160" w:line="254" w:lineRule="auto"/>
      <w:textAlignment w:val="baseline"/>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Pr>
      <w:sz w:val="16"/>
      <w:szCs w:val="16"/>
    </w:rPr>
  </w:style>
  <w:style w:type="paragraph" w:styleId="Kommentartext">
    <w:name w:val="annotation text"/>
    <w:basedOn w:val="Standard"/>
    <w:pPr>
      <w:spacing w:line="240" w:lineRule="auto"/>
    </w:pPr>
    <w:rPr>
      <w:sz w:val="20"/>
      <w:szCs w:val="20"/>
    </w:rPr>
  </w:style>
  <w:style w:type="character" w:customStyle="1" w:styleId="KommentartextZchn">
    <w:name w:val="Kommentartext Zchn"/>
    <w:rPr>
      <w:sz w:val="20"/>
      <w:szCs w:val="20"/>
    </w:rPr>
  </w:style>
  <w:style w:type="paragraph" w:styleId="Kommentarthema">
    <w:name w:val="annotation subject"/>
    <w:basedOn w:val="Kommentartext"/>
    <w:next w:val="Kommentartext"/>
    <w:rPr>
      <w:b/>
      <w:bCs/>
    </w:rPr>
  </w:style>
  <w:style w:type="character" w:customStyle="1" w:styleId="KommentarthemaZchn">
    <w:name w:val="Kommentarthema Zchn"/>
    <w:rPr>
      <w:b/>
      <w:bCs/>
      <w:sz w:val="20"/>
      <w:szCs w:val="20"/>
    </w:rPr>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SprechblasentextZchn">
    <w:name w:val="Sprechblasentext Zchn"/>
    <w:rPr>
      <w:rFonts w:ascii="Segoe UI" w:hAnsi="Segoe UI" w:cs="Segoe UI"/>
      <w:sz w:val="18"/>
      <w:szCs w:val="18"/>
    </w:rPr>
  </w:style>
  <w:style w:type="character" w:styleId="Hyperlink">
    <w:name w:val="Hyperlink"/>
    <w:uiPriority w:val="99"/>
    <w:unhideWhenUsed/>
    <w:rsid w:val="00993E0F"/>
    <w:rPr>
      <w:color w:val="0563C1"/>
      <w:u w:val="single"/>
    </w:rPr>
  </w:style>
  <w:style w:type="character" w:styleId="NichtaufgelsteErwhnung">
    <w:name w:val="Unresolved Mention"/>
    <w:uiPriority w:val="99"/>
    <w:semiHidden/>
    <w:unhideWhenUsed/>
    <w:rsid w:val="00993E0F"/>
    <w:rPr>
      <w:color w:val="808080"/>
      <w:shd w:val="clear" w:color="auto" w:fill="E6E6E6"/>
    </w:rPr>
  </w:style>
  <w:style w:type="character" w:styleId="BesuchterLink">
    <w:name w:val="FollowedHyperlink"/>
    <w:uiPriority w:val="99"/>
    <w:semiHidden/>
    <w:unhideWhenUsed/>
    <w:rsid w:val="00A7766D"/>
    <w:rPr>
      <w:color w:val="954F72"/>
      <w:u w:val="single"/>
    </w:rPr>
  </w:style>
  <w:style w:type="paragraph" w:styleId="Kopfzeile">
    <w:name w:val="header"/>
    <w:basedOn w:val="Standard"/>
    <w:link w:val="KopfzeileZchn"/>
    <w:uiPriority w:val="99"/>
    <w:unhideWhenUsed/>
    <w:rsid w:val="00071EA1"/>
    <w:pPr>
      <w:tabs>
        <w:tab w:val="center" w:pos="4536"/>
        <w:tab w:val="right" w:pos="9072"/>
      </w:tabs>
    </w:pPr>
  </w:style>
  <w:style w:type="character" w:customStyle="1" w:styleId="KopfzeileZchn">
    <w:name w:val="Kopfzeile Zchn"/>
    <w:link w:val="Kopfzeile"/>
    <w:uiPriority w:val="99"/>
    <w:rsid w:val="00071EA1"/>
    <w:rPr>
      <w:sz w:val="22"/>
      <w:szCs w:val="22"/>
      <w:lang w:eastAsia="en-US"/>
    </w:rPr>
  </w:style>
  <w:style w:type="paragraph" w:styleId="Fuzeile">
    <w:name w:val="footer"/>
    <w:basedOn w:val="Standard"/>
    <w:link w:val="FuzeileZchn"/>
    <w:uiPriority w:val="99"/>
    <w:unhideWhenUsed/>
    <w:rsid w:val="00071EA1"/>
    <w:pPr>
      <w:tabs>
        <w:tab w:val="center" w:pos="4536"/>
        <w:tab w:val="right" w:pos="9072"/>
      </w:tabs>
    </w:pPr>
  </w:style>
  <w:style w:type="character" w:customStyle="1" w:styleId="FuzeileZchn">
    <w:name w:val="Fußzeile Zchn"/>
    <w:link w:val="Fuzeile"/>
    <w:uiPriority w:val="99"/>
    <w:rsid w:val="00071E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8988">
      <w:bodyDiv w:val="1"/>
      <w:marLeft w:val="0"/>
      <w:marRight w:val="0"/>
      <w:marTop w:val="0"/>
      <w:marBottom w:val="0"/>
      <w:divBdr>
        <w:top w:val="none" w:sz="0" w:space="0" w:color="auto"/>
        <w:left w:val="none" w:sz="0" w:space="0" w:color="auto"/>
        <w:bottom w:val="none" w:sz="0" w:space="0" w:color="auto"/>
        <w:right w:val="none" w:sz="0" w:space="0" w:color="auto"/>
      </w:divBdr>
    </w:div>
    <w:div w:id="626786452">
      <w:bodyDiv w:val="1"/>
      <w:marLeft w:val="0"/>
      <w:marRight w:val="0"/>
      <w:marTop w:val="0"/>
      <w:marBottom w:val="0"/>
      <w:divBdr>
        <w:top w:val="none" w:sz="0" w:space="0" w:color="auto"/>
        <w:left w:val="none" w:sz="0" w:space="0" w:color="auto"/>
        <w:bottom w:val="none" w:sz="0" w:space="0" w:color="auto"/>
        <w:right w:val="none" w:sz="0" w:space="0" w:color="auto"/>
      </w:divBdr>
    </w:div>
    <w:div w:id="677270164">
      <w:bodyDiv w:val="1"/>
      <w:marLeft w:val="0"/>
      <w:marRight w:val="0"/>
      <w:marTop w:val="0"/>
      <w:marBottom w:val="0"/>
      <w:divBdr>
        <w:top w:val="none" w:sz="0" w:space="0" w:color="auto"/>
        <w:left w:val="none" w:sz="0" w:space="0" w:color="auto"/>
        <w:bottom w:val="none" w:sz="0" w:space="0" w:color="auto"/>
        <w:right w:val="none" w:sz="0" w:space="0" w:color="auto"/>
      </w:divBdr>
    </w:div>
    <w:div w:id="1143236256">
      <w:bodyDiv w:val="1"/>
      <w:marLeft w:val="0"/>
      <w:marRight w:val="0"/>
      <w:marTop w:val="0"/>
      <w:marBottom w:val="0"/>
      <w:divBdr>
        <w:top w:val="none" w:sz="0" w:space="0" w:color="auto"/>
        <w:left w:val="none" w:sz="0" w:space="0" w:color="auto"/>
        <w:bottom w:val="none" w:sz="0" w:space="0" w:color="auto"/>
        <w:right w:val="none" w:sz="0" w:space="0" w:color="auto"/>
      </w:divBdr>
    </w:div>
    <w:div w:id="1290362643">
      <w:bodyDiv w:val="1"/>
      <w:marLeft w:val="0"/>
      <w:marRight w:val="0"/>
      <w:marTop w:val="0"/>
      <w:marBottom w:val="0"/>
      <w:divBdr>
        <w:top w:val="none" w:sz="0" w:space="0" w:color="auto"/>
        <w:left w:val="none" w:sz="0" w:space="0" w:color="auto"/>
        <w:bottom w:val="none" w:sz="0" w:space="0" w:color="auto"/>
        <w:right w:val="none" w:sz="0" w:space="0" w:color="auto"/>
      </w:divBdr>
    </w:div>
    <w:div w:id="1648120395">
      <w:bodyDiv w:val="1"/>
      <w:marLeft w:val="0"/>
      <w:marRight w:val="0"/>
      <w:marTop w:val="0"/>
      <w:marBottom w:val="0"/>
      <w:divBdr>
        <w:top w:val="none" w:sz="0" w:space="0" w:color="auto"/>
        <w:left w:val="none" w:sz="0" w:space="0" w:color="auto"/>
        <w:bottom w:val="none" w:sz="0" w:space="0" w:color="auto"/>
        <w:right w:val="none" w:sz="0" w:space="0" w:color="auto"/>
      </w:divBdr>
    </w:div>
    <w:div w:id="2020112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Vielgesundheit</dc:creator>
  <cp:keywords/>
  <cp:lastModifiedBy>Rebecca Scherban</cp:lastModifiedBy>
  <cp:revision>3</cp:revision>
  <cp:lastPrinted>2018-01-25T10:52:00Z</cp:lastPrinted>
  <dcterms:created xsi:type="dcterms:W3CDTF">2018-01-25T12:36:00Z</dcterms:created>
  <dcterms:modified xsi:type="dcterms:W3CDTF">2018-01-25T12:38:00Z</dcterms:modified>
</cp:coreProperties>
</file>